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</w:rPr>
        <w:drawing>
          <wp:inline distT="0" distB="0" distL="0" distR="0">
            <wp:extent cx="575945" cy="767715"/>
            <wp:effectExtent l="19050" t="0" r="0" b="0"/>
            <wp:docPr id="3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            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0" w:name="1"/>
      <w:bookmarkEnd w:id="0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МІНІСТЕРСТВО ОХОРОНИ ЗДОРОВ'Я УКРАЇНИ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" w:name="2"/>
      <w:bookmarkEnd w:id="1"/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   Н А К А </w:t>
      </w:r>
      <w:proofErr w:type="gramStart"/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З</w:t>
      </w:r>
      <w:proofErr w:type="gramEnd"/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" w:name="3"/>
      <w:bookmarkEnd w:id="2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16.08.2010  N 682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" w:name="4"/>
      <w:bookmarkEnd w:id="3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Зареєстровано в Міністерстві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    юстиції України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    10 вересня 2010 р.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    за N 794/18089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" w:name="5"/>
      <w:bookmarkEnd w:id="4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Про удосконалення медичного обслуговування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учнів загальноосвітніх навчальних закладі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" w:name="6"/>
      <w:bookmarkEnd w:id="5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    виконання  постанови  Кабінету  Міні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стр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  України  від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8 грудня  2009  року  N  1318  (  </w:t>
      </w:r>
      <w:hyperlink r:id="rId5" w:history="1">
        <w:r w:rsidRPr="00946214">
          <w:rPr>
            <w:rFonts w:ascii="Courier New" w:eastAsia="Times New Roman" w:hAnsi="Courier New" w:cs="Courier New"/>
            <w:color w:val="5674B9"/>
            <w:sz w:val="21"/>
          </w:rPr>
          <w:t>1318-2009-п</w:t>
        </w:r>
      </w:hyperlink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) "Про затвердження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Порядку здійснення медичного обслуговування учнів загальноосвітніх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  закладів"   та   з   метою   удосконалення  медичного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забезпечення в загальноосвітніх навчальних  закладах  і  залучення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батьків до процесу формування здоров'я дитини </w:t>
      </w:r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Н А К А </w:t>
      </w:r>
      <w:proofErr w:type="gramStart"/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З</w:t>
      </w:r>
      <w:proofErr w:type="gramEnd"/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У Ю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" w:name="7"/>
      <w:bookmarkEnd w:id="6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Затвердити: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" w:name="8"/>
      <w:bookmarkEnd w:id="7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1.1. Схему періодичності обов'язкових медичних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ілактичних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оглядів учнів загальноосвітніх навчальних закладів, що додається.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" w:name="9"/>
      <w:bookmarkEnd w:id="8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1.2. Форму  первинної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обл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ікової   документації   N   086-1/о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"Довідка   учня   загальноосвітнього   навчального   закладу   про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результати обов'язкового  медичного  профілактичного  огляду",  що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додається.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" w:name="10"/>
      <w:bookmarkEnd w:id="9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1.3. Інструкцію  щодо  заповнення  форми  первинної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обл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ікової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документації   N   086-1/о   "Довідка   учня    загальноосвітнього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  закладу   про   результати  обов'язкового  медичного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профілактичного огляду", що додається.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" w:name="11"/>
      <w:bookmarkEnd w:id="10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Міністру  охорони  здоров'я  Автономної  Республіки  Крим,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начальникам управлінь  охорони  здоров'я  обласних,  Київської  та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Севастопольської міських державних адміністрацій: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" w:name="12"/>
      <w:bookmarkEnd w:id="11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2.1. Забезпечити: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" w:name="13"/>
      <w:bookmarkEnd w:id="12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щорічно організацію    проведення    обов'язкових    медичних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ілактичних оглядів учнів загальноосвітніх навчальних  закладів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медичними  працівниками  у  присутності батьків або інших законних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представників  у  лікувально-профілактичному  закладі  за   місцем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>спостереження дитини протягом календарного року;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" w:name="14"/>
      <w:bookmarkEnd w:id="13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івні можливості  для   учнів   загальноосвітніх   навчальних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закладів,  незалежно  від  місця  їх проживання,  щодо проходження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обов'язкових  медичних  профілактичних  оглядів  згідно  з  Схемою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періодичності  обов'язкових  медичних профілактичних оглядів учнів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>загальноосвітніх навчальних закладів;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" w:name="15"/>
      <w:bookmarkEnd w:id="14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проведення обов'язкового   медичного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ілактичного  огляду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учнів   загальноосвітніх   навчальних   закладів   під   час    їх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стаціонарного  лікування  незалежно  від  рівня  надання  медичної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>допомоги закладу охорони здоров'я і місця проживання учня;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" w:name="16"/>
      <w:bookmarkEnd w:id="15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розмежування долікарського      та     лікарського     етапів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обов'язкового    медичного    профілактичного     огляду     учнів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загальноосвітніх   навчальних   закладів 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ідповідно   до   Схеми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періодичності обов'язкових медичних профілактичних  оглядів  учнів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>загальноосвітніх навчальних закладів;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" w:name="17"/>
      <w:bookmarkEnd w:id="16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диспансерне спостереження,  планове лікування та реабілітацію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>учнів з захворюваннями;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" w:name="18"/>
      <w:bookmarkEnd w:id="17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видачу Довідки учня  загальноосвітнього  навчального  закладу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  результати  обов'язкового  медичного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ілактичного  огляду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(форма    первинної    облікової    документації    N     086-1/о)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лікувально-профілактичним  закладом  за  місцем спостереження учня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батькам або іншим законним  представникам  для  надання  медичному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працівнику загальноосвітнього навчального закладу.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" w:name="19"/>
      <w:bookmarkEnd w:id="18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2.2. Дозволити      проведення      обов'язкових     медичних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ілактичних оглядів учнів загальноосвітніх навчальних закладів,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що  розташовані  в  сільській  місцевості,  медичними працівниками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республіканських, обласних,    центральних    районних,    міських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лікувально-профілактичних закладів,    що   забезпечують   медичну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допомогу дітям,  на базі територіальних  лікувально-профілактичних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  I-II рівнів надання медичної допомоги за наявності в них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умов для виконання цієї роботи.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" w:name="20"/>
      <w:bookmarkEnd w:id="19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2.3. Передбачити використання діагностичного  обладнання  для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проведення  обов'язкових  медичних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ілактичних  оглядів  учнів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загальноосвітніх  навчальних  закладів  при  формуванні  мобільних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бригад  відповідно  до  Схеми  періодичності обов'язкових медичних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профілактичних оглядів учнів загальноосвітніх навчальних закладів.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" w:name="21"/>
      <w:bookmarkEnd w:id="20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2.4. Проводити  щороку  аналіз  стану   здоров'я   дітей   за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результатами  обов'язкових  медичних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ілактичних оглядів учнів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загальноосвітніх навчальних закладів.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" w:name="22"/>
      <w:bookmarkEnd w:id="21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2.5. Надавати  узагальнену  інформацію  щодо  аналізу   стану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здоров'я дітей за результатами проведеного обов'язкового медичного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ілактичного  огляду  учнів  навчальних  закладів  Міністерству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охорони здоров'я України до 1 березня щороку.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" w:name="23"/>
      <w:bookmarkEnd w:id="22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2.6. Провести   протягом   2010   року   широку   кампанію  з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інформування  населення  щодо  змін  в  організації   обов'язкових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медичних  профілактичних оглядів учнів загальноосвітніх навчальних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 та мети їх  введення  через  засоби  масової  інформації,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виготовлення та    розповсюдження    інформаційних   бюлетенів 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лікувально-профілактичних,  загальноосвітніх навчальних  закладах,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громадських місцях.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3" w:name="24"/>
      <w:bookmarkEnd w:id="23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2.7. Забезпечити   проведення  учням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ілактичних  щеплень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згідно з їх календарем після огляду лікарем,  медичним працівником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  медичному кабінеті загальноосвітнього навчального закладу або в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територіальному лікувально-профілактичному закладі  відповідно  до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чинних  нормативів  за  згодою одного із батьків або особи,  що їх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>замінює.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4" w:name="25"/>
      <w:bookmarkEnd w:id="24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 проведення  щеплень у загальноосвітніх навчальних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закладах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можуть    залучатися    медичні     працівники     територіального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лікувально-профілактичного закладу.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5" w:name="26"/>
      <w:bookmarkEnd w:id="25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2.8. Забезпечити    подання    інформації    про    проведені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ілактичні щеплення у загальноосвітньому навчальному закладі до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лікувально-профілактичного закладу за місцем проживання учня.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6" w:name="27"/>
      <w:bookmarkEnd w:id="26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2.9. Визначити  наказом  відповідальних  осіб  за організацію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проведення  обов'язкових  медичних 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ілактичних   оглядів   та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профілактичних  щеплень учнів загальноосвітніх навчальних закладів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 рівні заступника керівника лікувально-профілактичного закладу.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7" w:name="28"/>
      <w:bookmarkEnd w:id="27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2.10. Передбачити  окремі  "дні  школяра"  у  графіку  роботи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лікувально-профілактичних  закладів  для  проведення  обов'язкових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медичних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ілактичних оглядів учнів загальноосвітніх  навчальних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8" w:name="29"/>
      <w:bookmarkEnd w:id="28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2.11. Організувати      навчання     медичних     працівників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лікувально-профілактичних закладів  щодо  проведення  обов'язкових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медичних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ілактичних оглядів учнів загальноосвітніх навчальних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9" w:name="30"/>
      <w:bookmarkEnd w:id="29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2.12. Заслуховувати  питання  щодо  проведення   обов'язкових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медичних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ілактичних  оглядів  та профілактичних щеплень учнів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загальноосвітніх навчальних закладів на апаратних нарадах.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0" w:name="31"/>
      <w:bookmarkEnd w:id="30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Директорам науково-дослідних установ Міністерства  охорони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здоров'я  України  та  Національної академії медичних наук України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(за  згодою),  ректорам,  директорам  вищих  медичних   навчальних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 та закладів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іслядипломної освіти I-IV рівнів акредитації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забезпечити: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1" w:name="32"/>
      <w:bookmarkEnd w:id="31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3.1. Впровадження наказу у навчальні програми.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2" w:name="33"/>
      <w:bookmarkEnd w:id="32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3.2. Науковий супровід впровадження наказу.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3" w:name="34"/>
      <w:bookmarkEnd w:id="33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3.3. Подальше вивчення стану здоров'я учнів  загальноосвітніх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>навчальних  закладі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та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надання науково обґрунтованих пропозицій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щодо його поліпшення.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4" w:name="35"/>
      <w:bookmarkEnd w:id="34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Департаменту   материнства,   дитинства   та   санаторного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забезпечення, Департаменту організації санітарно-епідеміологічного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нагляду забезпечити контроль та нагляд за медичним обслуговуванням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>учнів загальноосвітніх навчальних закладі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5" w:name="36"/>
      <w:bookmarkEnd w:id="35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5. Департаменту   материнства,   дитинства   та   санаторного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забезпечення,    державній    установі    "Український    інститут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стратегічних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досл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іджень  Міністерства  охорони  здоров'я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України",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Українському медичному та моніторинговому  центру  з  алкоголю  та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наркотиків сприяти організації соціологічного опитування в Україні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  межах  міжнародного  проекту  Всесвітньої  Організації  Охорони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Здоров'я "Здоров'я та поведінкові орієнтації учнівської молоді" та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проведенню аналізу отриманих за його результатами даних.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6" w:name="37"/>
      <w:bookmarkEnd w:id="36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6. Департаменту  материнства,   дитинства   та   санаторного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забезпечення  подати  наказ на державну реєстрацію до Міністерства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юстиції.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7" w:name="38"/>
      <w:bookmarkEnd w:id="37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7. Контроль  за  виконанням  наказу  покласти  на  заступника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Міністра Мостовенко Р.В.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8" w:name="39"/>
      <w:bookmarkEnd w:id="38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8. Наказ    набирає    чинності   з   дня   його   офіційного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опублікування.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9" w:name="40"/>
      <w:bookmarkEnd w:id="39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Міні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стр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З.М.Митник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0" w:name="41"/>
      <w:bookmarkEnd w:id="40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ПОГОДЖЕНО: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1" w:name="42"/>
      <w:bookmarkEnd w:id="41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Перший заступник Міністра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освіти і науки України                            Б.М.Жебровський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2" w:name="43"/>
      <w:bookmarkEnd w:id="42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ЗАТВЕРДЖЕНО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    Наказ Міністерства охорони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    здоров'я України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    16.08.2010  N 682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3" w:name="44"/>
      <w:bookmarkEnd w:id="43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Зареєстровано в Міністерстві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                                 юстиції України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    10 вересня 2010 р.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    за N 794/18089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4" w:name="45"/>
      <w:bookmarkEnd w:id="44"/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     СХЕМА </w:t>
      </w:r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br/>
        <w:t xml:space="preserve">               періодичності обов'язкових медичних </w:t>
      </w:r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br/>
        <w:t xml:space="preserve">                   </w:t>
      </w:r>
      <w:proofErr w:type="gramStart"/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проф</w:t>
      </w:r>
      <w:proofErr w:type="gramEnd"/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ілактичних оглядів учнів </w:t>
      </w:r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br/>
        <w:t xml:space="preserve">               загальноосвітніх навчальних закладів </w:t>
      </w:r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br/>
        <w:t xml:space="preserve"> </w:t>
      </w:r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5" w:name="46"/>
      <w:bookmarkEnd w:id="45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------------------------------------------------------------------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6" w:name="47"/>
      <w:bookmarkEnd w:id="46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ік дитини | Лікар-педіатр  |     Лікарі-    |    Додаткові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7" w:name="48"/>
      <w:bookmarkEnd w:id="47"/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  (лікар     |  спеціалісти   |     методи     |</w:t>
      </w:r>
      <w:proofErr w:type="gramEnd"/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8" w:name="49"/>
      <w:bookmarkEnd w:id="48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             |   загальної    |                | 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досл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іджень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9" w:name="50"/>
      <w:bookmarkEnd w:id="49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практики -   |                |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0" w:name="51"/>
      <w:bookmarkEnd w:id="50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сімейної     |                |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1" w:name="52"/>
      <w:bookmarkEnd w:id="51"/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медицини)    |                |                |</w:t>
      </w:r>
      <w:proofErr w:type="gramEnd"/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2" w:name="53"/>
      <w:bookmarkEnd w:id="52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|-------------+----------------+----------------+----------------|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3" w:name="54"/>
      <w:bookmarkEnd w:id="53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1      |        2       |        3       |        4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4" w:name="55"/>
      <w:bookmarkEnd w:id="54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|-------------+----------------+----------------+----------------|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5" w:name="56"/>
      <w:bookmarkEnd w:id="55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|6 років      |1 раз на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ік    |Дитячий хірург  |Аналіз крові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6" w:name="57"/>
      <w:bookmarkEnd w:id="56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|(перед       |                |Ортопе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д-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|(гемоглобін)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7" w:name="58"/>
      <w:bookmarkEnd w:id="57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|вступом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до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|                |травматолог     |та інші за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8" w:name="59"/>
      <w:bookmarkEnd w:id="58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|загальн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о-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|                |дитячий         |показаннями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9" w:name="60"/>
      <w:bookmarkEnd w:id="59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|освітнього   |                |Офтальмолог     |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0" w:name="61"/>
      <w:bookmarkEnd w:id="60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|навчального  |                |дитячий         |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1" w:name="62"/>
      <w:bookmarkEnd w:id="61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>|закладу)     |                |Стоматолог      |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2" w:name="63"/>
      <w:bookmarkEnd w:id="62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             |                |Інші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спец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іалісти|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3" w:name="64"/>
      <w:bookmarkEnd w:id="63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             |за показаннями  |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4" w:name="65"/>
      <w:bookmarkEnd w:id="64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|-------------+----------------+----------------+----------------|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5" w:name="66"/>
      <w:bookmarkEnd w:id="65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|7, 8, 9,     |1 раз на рік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|З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а показаннями  |За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6" w:name="67"/>
      <w:bookmarkEnd w:id="66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|10 років     |                |                |показаннями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7" w:name="68"/>
      <w:bookmarkEnd w:id="67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|-------------+----------------+----------------+----------------|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8" w:name="69"/>
      <w:bookmarkEnd w:id="68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|11 років     |1 раз на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ік    |Дитячий хірург  |Аналіз крові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9" w:name="70"/>
      <w:bookmarkEnd w:id="69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             |Ортопед -       |(гемоглобін)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0" w:name="71"/>
      <w:bookmarkEnd w:id="70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             |                |травматолог     |Аналіз  крові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на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1" w:name="72"/>
      <w:bookmarkEnd w:id="71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             |дитячий         |цукор у дітей з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2" w:name="73"/>
      <w:bookmarkEnd w:id="72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             |                |Офтальмолог     |групи ризику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по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3" w:name="74"/>
      <w:bookmarkEnd w:id="73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             |дитячий         |цукровому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4" w:name="75"/>
      <w:bookmarkEnd w:id="74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             |Стоматолог      |діабету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5" w:name="76"/>
      <w:bookmarkEnd w:id="75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             |                |Інші спеціалісти|та інші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за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6" w:name="77"/>
      <w:bookmarkEnd w:id="76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             |за показаннями  |показаннями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7" w:name="78"/>
      <w:bookmarkEnd w:id="77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|-------------+----------------+----------------+----------------|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8" w:name="79"/>
      <w:bookmarkEnd w:id="78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|12, 13 років |1 раз на рік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|З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а показаннями  |За показаннями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9" w:name="80"/>
      <w:bookmarkEnd w:id="79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|-------------+----------------+----------------+----------------|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0" w:name="81"/>
      <w:bookmarkEnd w:id="80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|14, 15 років |1 раз на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ік    |Стоматолог      |Флюорографія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1" w:name="82"/>
      <w:bookmarkEnd w:id="81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             |Гінеколог       |Аналіз крові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2" w:name="83"/>
      <w:bookmarkEnd w:id="82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>|             |                |дитячого та     |(гемоглобін)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3" w:name="84"/>
      <w:bookmarkEnd w:id="83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             |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ідліткового    |та інші за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4" w:name="85"/>
      <w:bookmarkEnd w:id="84"/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             |віку (за        |показаннями     |</w:t>
      </w:r>
      <w:proofErr w:type="gramEnd"/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5" w:name="86"/>
      <w:bookmarkEnd w:id="85"/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             |показаннями)    |                |</w:t>
      </w:r>
      <w:proofErr w:type="gramEnd"/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6" w:name="87"/>
      <w:bookmarkEnd w:id="86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             |Дитячий хірург  |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7" w:name="88"/>
      <w:bookmarkEnd w:id="87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             |Ендокринолог    |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8" w:name="89"/>
      <w:bookmarkEnd w:id="88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             |дитячий         |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9" w:name="90"/>
      <w:bookmarkEnd w:id="89"/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             |Психолог (за    |                |</w:t>
      </w:r>
      <w:proofErr w:type="gramEnd"/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0" w:name="91"/>
      <w:bookmarkEnd w:id="90"/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             |показаннями)    |                |</w:t>
      </w:r>
      <w:proofErr w:type="gramEnd"/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1" w:name="92"/>
      <w:bookmarkEnd w:id="91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|-------------+----------------+----------------+----------------|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2" w:name="93"/>
      <w:bookmarkEnd w:id="92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|16, 17 років |1 раз на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ік    |Стоматолог      |Флюорографія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3" w:name="94"/>
      <w:bookmarkEnd w:id="93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             |терапевт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у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разі |Гінеколог       |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4" w:name="95"/>
      <w:bookmarkEnd w:id="94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|обслуговування в|дитячого та     |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5" w:name="96"/>
      <w:bookmarkEnd w:id="95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|студентській    |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ідліткового    |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6" w:name="97"/>
      <w:bookmarkEnd w:id="96"/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|поліклініці     |віку (за        |                |</w:t>
      </w:r>
      <w:proofErr w:type="gramEnd"/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7" w:name="98"/>
      <w:bookmarkEnd w:id="97"/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|                |показаннями)    |                |</w:t>
      </w:r>
      <w:proofErr w:type="gramEnd"/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8" w:name="99"/>
      <w:bookmarkEnd w:id="98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|----------------------------------------------------------------|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9" w:name="100"/>
      <w:bookmarkEnd w:id="99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|Щороку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перев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ірка гостроти зору, слуху; постави та плантографії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0" w:name="101"/>
      <w:bookmarkEnd w:id="100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|проводиться молодшим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спец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іалістом з медичною освітою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1" w:name="102"/>
      <w:bookmarkEnd w:id="101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------------------------------------------------------------------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2" w:name="103"/>
      <w:bookmarkEnd w:id="102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Директор Департаменту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материнства, дитинства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та санаторного забезпечення                         Р.О.Моісеєнко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3" w:name="104"/>
      <w:bookmarkEnd w:id="103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ЗАТВЕРДЖЕНО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    Наказ Міністерства охорони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    здоров'я  України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    16.08.2010  N 682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4" w:name="105"/>
      <w:bookmarkEnd w:id="104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--------------------------------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5" w:name="106"/>
      <w:bookmarkEnd w:id="105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| Код форми за ДКУД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6" w:name="107"/>
      <w:bookmarkEnd w:id="106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| -------------------------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7" w:name="108"/>
      <w:bookmarkEnd w:id="107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| |  |  |  |  |  |  |  |  |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8" w:name="109"/>
      <w:bookmarkEnd w:id="108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| -------------------------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9" w:name="110"/>
      <w:bookmarkEnd w:id="109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| Код закладу за ЄДРПОУ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0" w:name="111"/>
      <w:bookmarkEnd w:id="110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| -------------------------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1" w:name="112"/>
      <w:bookmarkEnd w:id="111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| |  |  |  |  |  |  |  |  |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2" w:name="113"/>
      <w:bookmarkEnd w:id="112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| -------------------------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3" w:name="114"/>
      <w:bookmarkEnd w:id="113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--------------------------------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4" w:name="115"/>
      <w:bookmarkEnd w:id="114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--------------------------------------------------------------------------------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5" w:name="116"/>
      <w:bookmarkEnd w:id="115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|Назва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центрального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органу виконавчої влади,     |  |  Медична документація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6" w:name="117"/>
      <w:bookmarkEnd w:id="116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ідприємства, установи, організації, у сфері     |  |Форма первинної облікової|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7" w:name="118"/>
      <w:bookmarkEnd w:id="117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|управління яких перебуває заклад                 |  |      документації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8" w:name="119"/>
      <w:bookmarkEnd w:id="118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|________________________________________________ |  |  ----------------------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9" w:name="120"/>
      <w:bookmarkEnd w:id="119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>|-------------------------------------------------|  |N |0 |8 |6 |- |1 |/ |0 |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0" w:name="121"/>
      <w:bookmarkEnd w:id="120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|Найменування та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м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ісцезнаходження закладу охорони |  |  ----------------------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1" w:name="122"/>
      <w:bookmarkEnd w:id="121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|здоров'я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,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відповідальні особи якого заповнили цю|  |      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2" w:name="123"/>
      <w:bookmarkEnd w:id="122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|форму ___________________________________________|  |      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3" w:name="124"/>
      <w:bookmarkEnd w:id="123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|_________________________________________________|  |      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4" w:name="125"/>
      <w:bookmarkEnd w:id="124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|-------------------------------------------------|  |      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5" w:name="126"/>
      <w:bookmarkEnd w:id="125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         -------------------------  |  |      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6" w:name="127"/>
      <w:bookmarkEnd w:id="126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|Код закладу за ЄДРПОУ |  |  |  |  |  |  |  |  |  |  |      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7" w:name="128"/>
      <w:bookmarkEnd w:id="127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         -------------------------  |  |      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8" w:name="129"/>
      <w:bookmarkEnd w:id="128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|------------------------------------------------------------------------------|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9" w:name="130"/>
      <w:bookmarkEnd w:id="129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                                              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0" w:name="131"/>
      <w:bookmarkEnd w:id="130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                                              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1" w:name="132"/>
      <w:bookmarkEnd w:id="131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                       ДОВІДКА                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2" w:name="133"/>
      <w:bookmarkEnd w:id="132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      учня загальноосвітнього навчального закладу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3" w:name="134"/>
      <w:bookmarkEnd w:id="133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             про результати обов'язкового     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4" w:name="135"/>
      <w:bookmarkEnd w:id="134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                        медичного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ілактичного огляду   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5" w:name="136"/>
      <w:bookmarkEnd w:id="135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                                              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6" w:name="137"/>
      <w:bookmarkEnd w:id="136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                                              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7" w:name="138"/>
      <w:bookmarkEnd w:id="137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|1.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ізвище, ім'я, по батькові _______________________________________________|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8" w:name="139"/>
      <w:bookmarkEnd w:id="138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|2. Місце проживання, телефон _________________________________________________|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9" w:name="140"/>
      <w:bookmarkEnd w:id="139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|______________________________________________________________________________|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0" w:name="141"/>
      <w:bookmarkEnd w:id="140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>|                                                ----  ---- 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1" w:name="142"/>
      <w:bookmarkEnd w:id="141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|3. Дата народження __________________  4. Стать |  |  |  | 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2" w:name="143"/>
      <w:bookmarkEnd w:id="142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                                                ----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ч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----ж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3" w:name="144"/>
      <w:bookmarkEnd w:id="143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|5. Найменування загальноосвітнього навчального закладу, клас _________________|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4" w:name="145"/>
      <w:bookmarkEnd w:id="144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|______________________________________________________________________________|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5" w:name="146"/>
      <w:bookmarkEnd w:id="145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|6. Дата проведення обов'язкового медичного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ілактичного огляду ____________|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6" w:name="147"/>
      <w:bookmarkEnd w:id="146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|7. Дата проведення попереднього обов'язкового медичного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ілактичного огляду|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7" w:name="148"/>
      <w:bookmarkEnd w:id="147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|_________________________________                          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8" w:name="149"/>
      <w:bookmarkEnd w:id="148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|8.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Висновок (у разі якщо учень має захворювання, вказується діагноз   згідно з|</w:t>
      </w:r>
      <w:proofErr w:type="gramEnd"/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9" w:name="150"/>
      <w:bookmarkEnd w:id="149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|МКХ 10 або повна назва захворювання за бажанням одного   з  батьків або іншого|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0" w:name="151"/>
      <w:bookmarkEnd w:id="150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законного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представника учня, на якого заповнюється форма): ___________________|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1" w:name="152"/>
      <w:bookmarkEnd w:id="151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|______________________________________________________________________________|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2" w:name="153"/>
      <w:bookmarkEnd w:id="152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|______________________________________________________________________________|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3" w:name="154"/>
      <w:bookmarkEnd w:id="153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|9. Група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для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занять фізичною культурою _______________________________________|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4" w:name="155"/>
      <w:bookmarkEnd w:id="154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|10.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Рекомендації (відповідно до клінічного протоколу медичного    догляду   за|</w:t>
      </w:r>
      <w:proofErr w:type="gramEnd"/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5" w:name="156"/>
      <w:bookmarkEnd w:id="155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|дітьми віком від 3 до 17 років) ______________________________________________|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6" w:name="157"/>
      <w:bookmarkEnd w:id="156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|______________________________________________________________________________|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7" w:name="158"/>
      <w:bookmarkEnd w:id="157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|______________________________________________________________________________|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8" w:name="159"/>
      <w:bookmarkEnd w:id="158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|11. Дата проходження наступного обов'язкового    медичного   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ілактичного|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9" w:name="160"/>
      <w:bookmarkEnd w:id="159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|огляду ______________________                              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0" w:name="161"/>
      <w:bookmarkEnd w:id="160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|12. Дата заповнення довідки "____" ______________ 20___ року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1" w:name="162"/>
      <w:bookmarkEnd w:id="161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|13.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ідпис лікаря ________________    _________________________ (П.І.Б.)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2" w:name="163"/>
      <w:bookmarkEnd w:id="162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|Місце печатки                                                                 |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3" w:name="164"/>
      <w:bookmarkEnd w:id="163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--------------------------------------------------------------------------------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4" w:name="165"/>
      <w:bookmarkEnd w:id="164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ЗАТВЕРДЖЕНО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    Наказ Міністерства охорони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    здоров'я України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    16.08.2010  N 682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5" w:name="166"/>
      <w:bookmarkEnd w:id="165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Зареєстровано в Міністерстві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    юстиції України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    10 вересня 2010 р.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    за N 794/18089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6" w:name="167"/>
      <w:bookmarkEnd w:id="166"/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   ІНСТРУКЦІЯ </w:t>
      </w:r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br/>
        <w:t xml:space="preserve">                 щодо заповнення форми первинної </w:t>
      </w:r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br/>
        <w:t xml:space="preserve">            </w:t>
      </w:r>
      <w:proofErr w:type="gramStart"/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обл</w:t>
      </w:r>
      <w:proofErr w:type="gramEnd"/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ікової документації N 086-1/о "Довідка </w:t>
      </w:r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br/>
        <w:t xml:space="preserve">           учня загальноосвітнього навчального закладу </w:t>
      </w:r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br/>
        <w:t xml:space="preserve">              про результати обов'язкового медичного </w:t>
      </w:r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br/>
        <w:t xml:space="preserve">                     профілактичного огляду" </w:t>
      </w:r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br/>
        <w:t xml:space="preserve"> </w:t>
      </w:r>
      <w:r w:rsidRPr="00946214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7" w:name="168"/>
      <w:bookmarkEnd w:id="167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Ця Інструкція визначає порядок заповнення форми  первинної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обл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ікової  документації N 086-1/о "Довідка учня загальноосвітнього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 закладу  про   результати   обов`язкового   медичного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профілактичного огляду" (далі - форма).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8" w:name="169"/>
      <w:bookmarkEnd w:id="168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Ця форма заповнюється лікарем закладу охорони здоров'я,  в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якому безпосередньо спостерігається учень,  та  подається  батькам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або   іншим  законним  представникам  учня  до  загальноосвітнього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>навчального закладу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.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І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н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формація про надання довідки заноситься до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однієї  із  таких  форм:  N  025/о  "Медична  карта  амбулаторного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хворого",  N 112/о "Історія розвитку дитини",  N 025-1/о "Вкладний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листок  на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ідлітка  до  медичної  карти  амбулаторного  хворого"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 va302282-99 ).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9" w:name="170"/>
      <w:bookmarkEnd w:id="169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Форму заповнюють на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вс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іх учнів загальноосвітніх навчальних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закладів, що пройшли обов'язковий медичний профілактичний огляд.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0" w:name="171"/>
      <w:bookmarkEnd w:id="170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В адресній частині бланка указуються найменування закладу,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його місцезнаходження   та   ідентифікаційний  код  відповідно  до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Єдиного державного  реєстру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ідприємств  та  організацій  України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>(ЄДРПОУ).</w:t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1" w:name="172"/>
      <w:bookmarkEnd w:id="171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Адресну частину бланка заповнює  медичний  працівник  (лікар,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>молодший спеціалі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ст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з  медичною  освітою),  у  присутності  якого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здійснено обов'язковий медичний профілактичний огляд та  заповнено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форму.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2" w:name="173"/>
      <w:bookmarkEnd w:id="172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5. У пункті 1 зазначаються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пр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ізвище, ім'я, по батькові учня.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3" w:name="174"/>
      <w:bookmarkEnd w:id="173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6.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У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пункті 2 зазначаються місце проживання, телефон учня.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4" w:name="175"/>
      <w:bookmarkEnd w:id="174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7. У  пункті  3 зазначаються число,  місяць та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ік народження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учня.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5" w:name="176"/>
      <w:bookmarkEnd w:id="175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8.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У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пункті 4 зазначається стать учня.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6" w:name="177"/>
      <w:bookmarkEnd w:id="176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9.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У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пункті 5  зазначається  найменування  загальноосвітнього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закладу, клас, у якому навчається учень.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7" w:name="178"/>
      <w:bookmarkEnd w:id="177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10. У  пункті 6 зазначаються число,  місяць та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ік проведення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обов'язкового медичного профілактичного огляду.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8" w:name="179"/>
      <w:bookmarkEnd w:id="178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11. У пункті 7 зазначаються число,  місяць та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ік  проведення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попереднього обов'язкового медичного профілактичного огляду.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9" w:name="180"/>
      <w:bookmarkEnd w:id="179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12. У  пункті  8  зазначається  висновок  щодо стану здоров'я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учня, у разі,  якщо учень  має  захворювання,  вказується  діагноз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згідно з  МКХ 10 або повна назва захворювання за бажанням одного з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батьків  або  іншого  законного  представника   дитини, 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на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яку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заповнюється форма.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0" w:name="181"/>
      <w:bookmarkEnd w:id="180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13.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У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пункті  9  зазначається  група  для  занять  фізичною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культурою учня.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1" w:name="182"/>
      <w:bookmarkEnd w:id="181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14.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У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пункті  10  зазначаються  рекомендації  відповідно  до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клінічного   протоколу  медичного догляду за дітьми віком від 3 до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17 років.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2" w:name="183"/>
      <w:bookmarkEnd w:id="182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15. У пункті 11 зазначаються число,  місяць та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ік проведення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наступного обов'язкового медичного профілактичного огляду.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3" w:name="184"/>
      <w:bookmarkEnd w:id="183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16. У пункті 12 зазначаються число,  місяць та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ік заповнення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форми.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4" w:name="185"/>
      <w:bookmarkEnd w:id="184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17. Форма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ідписується лікарем (педіатром,  лікарем загальної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практики/сімейної   медицини),   що   спостерігає   дитину   та  у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присутності якого вона заповнювалась.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5" w:name="186"/>
      <w:bookmarkEnd w:id="185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18. Форма  завіряється  печаткою  </w:t>
      </w:r>
      <w:proofErr w:type="gramStart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>л</w:t>
      </w:r>
      <w:proofErr w:type="gramEnd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ікаря  (педіатра,   лікаря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загальної практики/сімейної медицини),  що спостерігає дитину та у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присутності якого вона заповнювалась, та печаткою закладу.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6" w:name="187"/>
      <w:bookmarkEnd w:id="186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19. Форма заповнюється друкованими літерами без скорочень.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946214" w:rsidRPr="00946214" w:rsidRDefault="00946214" w:rsidP="0094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7" w:name="188"/>
      <w:bookmarkEnd w:id="187"/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Директор Департаменту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материнства, дитинства </w:t>
      </w:r>
      <w:r w:rsidRPr="00946214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та санаторного забезпечення                         Р.О.Моісеєнко </w:t>
      </w:r>
    </w:p>
    <w:p w:rsidR="008C1785" w:rsidRDefault="008C1785"/>
    <w:sectPr w:rsidR="008C1785" w:rsidSect="0094621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defaultTabStop w:val="708"/>
  <w:drawingGridHorizontalSpacing w:val="120"/>
  <w:displayHorizontalDrawingGridEvery w:val="2"/>
  <w:characterSpacingControl w:val="doNotCompress"/>
  <w:compat/>
  <w:rsids>
    <w:rsidRoot w:val="00946214"/>
    <w:rsid w:val="0000013E"/>
    <w:rsid w:val="000114D0"/>
    <w:rsid w:val="000116B2"/>
    <w:rsid w:val="000249C8"/>
    <w:rsid w:val="00026860"/>
    <w:rsid w:val="00027FA3"/>
    <w:rsid w:val="000344E9"/>
    <w:rsid w:val="000401F5"/>
    <w:rsid w:val="000437DC"/>
    <w:rsid w:val="00043DDC"/>
    <w:rsid w:val="00045747"/>
    <w:rsid w:val="0005570D"/>
    <w:rsid w:val="00065F5F"/>
    <w:rsid w:val="00066D40"/>
    <w:rsid w:val="00067099"/>
    <w:rsid w:val="00070519"/>
    <w:rsid w:val="00071D55"/>
    <w:rsid w:val="00072733"/>
    <w:rsid w:val="00075D06"/>
    <w:rsid w:val="000824F8"/>
    <w:rsid w:val="00083F86"/>
    <w:rsid w:val="000861B9"/>
    <w:rsid w:val="000868CE"/>
    <w:rsid w:val="000955CD"/>
    <w:rsid w:val="00096D2B"/>
    <w:rsid w:val="00096FF0"/>
    <w:rsid w:val="000A1C08"/>
    <w:rsid w:val="000A3875"/>
    <w:rsid w:val="000A4A60"/>
    <w:rsid w:val="000A556E"/>
    <w:rsid w:val="000A5C8B"/>
    <w:rsid w:val="000A6ED7"/>
    <w:rsid w:val="000A6F26"/>
    <w:rsid w:val="000B5EA3"/>
    <w:rsid w:val="000B62A7"/>
    <w:rsid w:val="000C3422"/>
    <w:rsid w:val="000C3CAE"/>
    <w:rsid w:val="000C41A2"/>
    <w:rsid w:val="000C5601"/>
    <w:rsid w:val="000D3D48"/>
    <w:rsid w:val="000E19BA"/>
    <w:rsid w:val="000E326F"/>
    <w:rsid w:val="000E397E"/>
    <w:rsid w:val="000F0AF0"/>
    <w:rsid w:val="001007DB"/>
    <w:rsid w:val="001013E4"/>
    <w:rsid w:val="001021DC"/>
    <w:rsid w:val="00105464"/>
    <w:rsid w:val="001068A7"/>
    <w:rsid w:val="00107C27"/>
    <w:rsid w:val="00110175"/>
    <w:rsid w:val="0011163F"/>
    <w:rsid w:val="0011371F"/>
    <w:rsid w:val="00113ED1"/>
    <w:rsid w:val="001141EB"/>
    <w:rsid w:val="0011700A"/>
    <w:rsid w:val="001172C0"/>
    <w:rsid w:val="00122791"/>
    <w:rsid w:val="001362B4"/>
    <w:rsid w:val="00143CAB"/>
    <w:rsid w:val="00143D03"/>
    <w:rsid w:val="00144B89"/>
    <w:rsid w:val="00146EFB"/>
    <w:rsid w:val="00164A76"/>
    <w:rsid w:val="00167AEA"/>
    <w:rsid w:val="00173591"/>
    <w:rsid w:val="00175DEA"/>
    <w:rsid w:val="00180662"/>
    <w:rsid w:val="00183969"/>
    <w:rsid w:val="00184DFC"/>
    <w:rsid w:val="00190BC3"/>
    <w:rsid w:val="00191907"/>
    <w:rsid w:val="001962AF"/>
    <w:rsid w:val="001A60B0"/>
    <w:rsid w:val="001A63E9"/>
    <w:rsid w:val="001A6AC6"/>
    <w:rsid w:val="001A6FA2"/>
    <w:rsid w:val="001B1CF1"/>
    <w:rsid w:val="001B7FA6"/>
    <w:rsid w:val="001C165C"/>
    <w:rsid w:val="001C23A7"/>
    <w:rsid w:val="001D715C"/>
    <w:rsid w:val="001E1012"/>
    <w:rsid w:val="001E471D"/>
    <w:rsid w:val="001E5412"/>
    <w:rsid w:val="001F1AA9"/>
    <w:rsid w:val="0020239C"/>
    <w:rsid w:val="00205DBE"/>
    <w:rsid w:val="0021259F"/>
    <w:rsid w:val="00217859"/>
    <w:rsid w:val="00220628"/>
    <w:rsid w:val="00233F20"/>
    <w:rsid w:val="00234D9E"/>
    <w:rsid w:val="002379B8"/>
    <w:rsid w:val="0024186E"/>
    <w:rsid w:val="002502D3"/>
    <w:rsid w:val="002568C1"/>
    <w:rsid w:val="00256F55"/>
    <w:rsid w:val="00280B21"/>
    <w:rsid w:val="00280CA4"/>
    <w:rsid w:val="00281F1F"/>
    <w:rsid w:val="002822E6"/>
    <w:rsid w:val="00284F85"/>
    <w:rsid w:val="0028799E"/>
    <w:rsid w:val="00287B22"/>
    <w:rsid w:val="002A1356"/>
    <w:rsid w:val="002B0D93"/>
    <w:rsid w:val="002B0DF8"/>
    <w:rsid w:val="002B2A66"/>
    <w:rsid w:val="002C37DA"/>
    <w:rsid w:val="002D1EA2"/>
    <w:rsid w:val="002D551A"/>
    <w:rsid w:val="002D5731"/>
    <w:rsid w:val="002D797A"/>
    <w:rsid w:val="002E00B5"/>
    <w:rsid w:val="002E19B7"/>
    <w:rsid w:val="002E271C"/>
    <w:rsid w:val="002E4C60"/>
    <w:rsid w:val="002E53EF"/>
    <w:rsid w:val="002E7282"/>
    <w:rsid w:val="002F307E"/>
    <w:rsid w:val="002F44C7"/>
    <w:rsid w:val="002F4CB9"/>
    <w:rsid w:val="002F4D8B"/>
    <w:rsid w:val="002F5FB7"/>
    <w:rsid w:val="00306EF4"/>
    <w:rsid w:val="003073DC"/>
    <w:rsid w:val="00310166"/>
    <w:rsid w:val="00320AFB"/>
    <w:rsid w:val="00321B00"/>
    <w:rsid w:val="003268F5"/>
    <w:rsid w:val="00332AC6"/>
    <w:rsid w:val="00332E3F"/>
    <w:rsid w:val="00341D05"/>
    <w:rsid w:val="00343981"/>
    <w:rsid w:val="00343B34"/>
    <w:rsid w:val="00346A0F"/>
    <w:rsid w:val="00353D9A"/>
    <w:rsid w:val="00357602"/>
    <w:rsid w:val="00366300"/>
    <w:rsid w:val="003676BF"/>
    <w:rsid w:val="00370D2E"/>
    <w:rsid w:val="003727C5"/>
    <w:rsid w:val="00374FA5"/>
    <w:rsid w:val="003754BE"/>
    <w:rsid w:val="00387807"/>
    <w:rsid w:val="00391A79"/>
    <w:rsid w:val="0039242A"/>
    <w:rsid w:val="003972A1"/>
    <w:rsid w:val="00397702"/>
    <w:rsid w:val="003A2673"/>
    <w:rsid w:val="003A3A19"/>
    <w:rsid w:val="003A3B67"/>
    <w:rsid w:val="003A44CA"/>
    <w:rsid w:val="003A489C"/>
    <w:rsid w:val="003B2125"/>
    <w:rsid w:val="003B6403"/>
    <w:rsid w:val="003D5B67"/>
    <w:rsid w:val="003E0F09"/>
    <w:rsid w:val="003E0F3F"/>
    <w:rsid w:val="003E5C7D"/>
    <w:rsid w:val="003F3317"/>
    <w:rsid w:val="003F4B8A"/>
    <w:rsid w:val="003F7808"/>
    <w:rsid w:val="00400902"/>
    <w:rsid w:val="00400A4E"/>
    <w:rsid w:val="00402607"/>
    <w:rsid w:val="00403001"/>
    <w:rsid w:val="004045FD"/>
    <w:rsid w:val="00405558"/>
    <w:rsid w:val="00407353"/>
    <w:rsid w:val="00414909"/>
    <w:rsid w:val="00414C48"/>
    <w:rsid w:val="004155CC"/>
    <w:rsid w:val="004178D8"/>
    <w:rsid w:val="00425F59"/>
    <w:rsid w:val="00431E1E"/>
    <w:rsid w:val="004338AC"/>
    <w:rsid w:val="00437243"/>
    <w:rsid w:val="00441C14"/>
    <w:rsid w:val="004422E2"/>
    <w:rsid w:val="00446351"/>
    <w:rsid w:val="00447EE9"/>
    <w:rsid w:val="0045100C"/>
    <w:rsid w:val="00452031"/>
    <w:rsid w:val="00455EFF"/>
    <w:rsid w:val="00456E7E"/>
    <w:rsid w:val="00457375"/>
    <w:rsid w:val="0046036B"/>
    <w:rsid w:val="0046085B"/>
    <w:rsid w:val="00461C34"/>
    <w:rsid w:val="00462628"/>
    <w:rsid w:val="0046626D"/>
    <w:rsid w:val="00466A17"/>
    <w:rsid w:val="00470B9C"/>
    <w:rsid w:val="00474486"/>
    <w:rsid w:val="0047537A"/>
    <w:rsid w:val="00480DE4"/>
    <w:rsid w:val="00484D58"/>
    <w:rsid w:val="00492430"/>
    <w:rsid w:val="004971E3"/>
    <w:rsid w:val="004A0022"/>
    <w:rsid w:val="004A4DEE"/>
    <w:rsid w:val="004B2FB9"/>
    <w:rsid w:val="004B35E5"/>
    <w:rsid w:val="004B49C1"/>
    <w:rsid w:val="004B7400"/>
    <w:rsid w:val="004C06D9"/>
    <w:rsid w:val="004C18D5"/>
    <w:rsid w:val="004C373E"/>
    <w:rsid w:val="004C4660"/>
    <w:rsid w:val="004C4D87"/>
    <w:rsid w:val="004D3D7F"/>
    <w:rsid w:val="004D4A3D"/>
    <w:rsid w:val="004D6A58"/>
    <w:rsid w:val="004D7FDD"/>
    <w:rsid w:val="004E0E5D"/>
    <w:rsid w:val="004E4937"/>
    <w:rsid w:val="004E6926"/>
    <w:rsid w:val="004F01F1"/>
    <w:rsid w:val="004F1402"/>
    <w:rsid w:val="004F62CD"/>
    <w:rsid w:val="004F6597"/>
    <w:rsid w:val="005001E3"/>
    <w:rsid w:val="00501922"/>
    <w:rsid w:val="0050527F"/>
    <w:rsid w:val="00507676"/>
    <w:rsid w:val="00510F04"/>
    <w:rsid w:val="00511814"/>
    <w:rsid w:val="00515CC9"/>
    <w:rsid w:val="005208F7"/>
    <w:rsid w:val="00521988"/>
    <w:rsid w:val="005222AE"/>
    <w:rsid w:val="0053385E"/>
    <w:rsid w:val="00533E63"/>
    <w:rsid w:val="005363D8"/>
    <w:rsid w:val="005370E0"/>
    <w:rsid w:val="00537175"/>
    <w:rsid w:val="005379F5"/>
    <w:rsid w:val="005466CB"/>
    <w:rsid w:val="0055538D"/>
    <w:rsid w:val="00556F6E"/>
    <w:rsid w:val="00571A60"/>
    <w:rsid w:val="0057202F"/>
    <w:rsid w:val="00576786"/>
    <w:rsid w:val="00585F12"/>
    <w:rsid w:val="00590203"/>
    <w:rsid w:val="00591B49"/>
    <w:rsid w:val="005921F1"/>
    <w:rsid w:val="00594723"/>
    <w:rsid w:val="00594F30"/>
    <w:rsid w:val="00596B7C"/>
    <w:rsid w:val="005A09F5"/>
    <w:rsid w:val="005B1AD3"/>
    <w:rsid w:val="005B5004"/>
    <w:rsid w:val="005B58E5"/>
    <w:rsid w:val="005B72FE"/>
    <w:rsid w:val="005C20B5"/>
    <w:rsid w:val="005C4ADC"/>
    <w:rsid w:val="005C5FCB"/>
    <w:rsid w:val="005D01B5"/>
    <w:rsid w:val="005D2284"/>
    <w:rsid w:val="005E16B6"/>
    <w:rsid w:val="005F6908"/>
    <w:rsid w:val="00600592"/>
    <w:rsid w:val="00601E93"/>
    <w:rsid w:val="00605241"/>
    <w:rsid w:val="00606FD8"/>
    <w:rsid w:val="00610259"/>
    <w:rsid w:val="006106B3"/>
    <w:rsid w:val="006123F7"/>
    <w:rsid w:val="0061659B"/>
    <w:rsid w:val="00624CEB"/>
    <w:rsid w:val="006272FC"/>
    <w:rsid w:val="006275F0"/>
    <w:rsid w:val="006306B1"/>
    <w:rsid w:val="00630B60"/>
    <w:rsid w:val="00631293"/>
    <w:rsid w:val="00631E65"/>
    <w:rsid w:val="00633304"/>
    <w:rsid w:val="00633E42"/>
    <w:rsid w:val="006426EA"/>
    <w:rsid w:val="006520DF"/>
    <w:rsid w:val="00654362"/>
    <w:rsid w:val="00656120"/>
    <w:rsid w:val="00660346"/>
    <w:rsid w:val="006634E6"/>
    <w:rsid w:val="00664EF6"/>
    <w:rsid w:val="00664F5A"/>
    <w:rsid w:val="0066703C"/>
    <w:rsid w:val="00670885"/>
    <w:rsid w:val="00672FBB"/>
    <w:rsid w:val="006825CD"/>
    <w:rsid w:val="00684C94"/>
    <w:rsid w:val="006912E6"/>
    <w:rsid w:val="006B63A6"/>
    <w:rsid w:val="006C279D"/>
    <w:rsid w:val="006C5ADF"/>
    <w:rsid w:val="006C622E"/>
    <w:rsid w:val="006C67A9"/>
    <w:rsid w:val="006D2ACA"/>
    <w:rsid w:val="006E1AF9"/>
    <w:rsid w:val="006E2BEA"/>
    <w:rsid w:val="006E656D"/>
    <w:rsid w:val="006F52E4"/>
    <w:rsid w:val="007018AC"/>
    <w:rsid w:val="00702E4B"/>
    <w:rsid w:val="00704F49"/>
    <w:rsid w:val="007059D0"/>
    <w:rsid w:val="007064F1"/>
    <w:rsid w:val="007069F5"/>
    <w:rsid w:val="0071034F"/>
    <w:rsid w:val="00711859"/>
    <w:rsid w:val="00711A76"/>
    <w:rsid w:val="00713EE2"/>
    <w:rsid w:val="00713EEB"/>
    <w:rsid w:val="007162FE"/>
    <w:rsid w:val="0073194B"/>
    <w:rsid w:val="0073417E"/>
    <w:rsid w:val="00737A73"/>
    <w:rsid w:val="00742974"/>
    <w:rsid w:val="0074383A"/>
    <w:rsid w:val="00744A2E"/>
    <w:rsid w:val="00745A8D"/>
    <w:rsid w:val="0074721D"/>
    <w:rsid w:val="007500B8"/>
    <w:rsid w:val="007525B7"/>
    <w:rsid w:val="0075652A"/>
    <w:rsid w:val="007579F7"/>
    <w:rsid w:val="00757CB8"/>
    <w:rsid w:val="00764589"/>
    <w:rsid w:val="00766FA7"/>
    <w:rsid w:val="007738B4"/>
    <w:rsid w:val="00773EBF"/>
    <w:rsid w:val="00780E60"/>
    <w:rsid w:val="0078488B"/>
    <w:rsid w:val="00785ED0"/>
    <w:rsid w:val="00792272"/>
    <w:rsid w:val="00794F8E"/>
    <w:rsid w:val="00795B69"/>
    <w:rsid w:val="00797F47"/>
    <w:rsid w:val="007A66D3"/>
    <w:rsid w:val="007B524C"/>
    <w:rsid w:val="007B7358"/>
    <w:rsid w:val="007B7EE3"/>
    <w:rsid w:val="007C0282"/>
    <w:rsid w:val="007C13AE"/>
    <w:rsid w:val="007C2F24"/>
    <w:rsid w:val="007C3242"/>
    <w:rsid w:val="007C3F3B"/>
    <w:rsid w:val="007C5F3A"/>
    <w:rsid w:val="007D0259"/>
    <w:rsid w:val="007D088F"/>
    <w:rsid w:val="007D1EA5"/>
    <w:rsid w:val="007D25B3"/>
    <w:rsid w:val="007D65DB"/>
    <w:rsid w:val="007D6DAE"/>
    <w:rsid w:val="007E5121"/>
    <w:rsid w:val="007E654B"/>
    <w:rsid w:val="007F266C"/>
    <w:rsid w:val="007F377C"/>
    <w:rsid w:val="007F47F1"/>
    <w:rsid w:val="007F6DC9"/>
    <w:rsid w:val="00802538"/>
    <w:rsid w:val="008029A3"/>
    <w:rsid w:val="00802DAF"/>
    <w:rsid w:val="008063E1"/>
    <w:rsid w:val="0081215A"/>
    <w:rsid w:val="008128CE"/>
    <w:rsid w:val="00820408"/>
    <w:rsid w:val="00822DB3"/>
    <w:rsid w:val="0082330E"/>
    <w:rsid w:val="00831658"/>
    <w:rsid w:val="00840546"/>
    <w:rsid w:val="00840849"/>
    <w:rsid w:val="00843179"/>
    <w:rsid w:val="00847741"/>
    <w:rsid w:val="00852606"/>
    <w:rsid w:val="00854794"/>
    <w:rsid w:val="008557E8"/>
    <w:rsid w:val="00856D60"/>
    <w:rsid w:val="00857941"/>
    <w:rsid w:val="008632F5"/>
    <w:rsid w:val="008635A4"/>
    <w:rsid w:val="008674EB"/>
    <w:rsid w:val="00875CEE"/>
    <w:rsid w:val="008822D4"/>
    <w:rsid w:val="0088288B"/>
    <w:rsid w:val="00895894"/>
    <w:rsid w:val="008A096B"/>
    <w:rsid w:val="008A22E6"/>
    <w:rsid w:val="008A2BD0"/>
    <w:rsid w:val="008A2CD6"/>
    <w:rsid w:val="008A54FF"/>
    <w:rsid w:val="008A6833"/>
    <w:rsid w:val="008B5E8A"/>
    <w:rsid w:val="008B6431"/>
    <w:rsid w:val="008C0187"/>
    <w:rsid w:val="008C09CC"/>
    <w:rsid w:val="008C1785"/>
    <w:rsid w:val="008E6F0F"/>
    <w:rsid w:val="008F3888"/>
    <w:rsid w:val="008F47C9"/>
    <w:rsid w:val="008F4BF8"/>
    <w:rsid w:val="00900E20"/>
    <w:rsid w:val="00902AD6"/>
    <w:rsid w:val="009046FF"/>
    <w:rsid w:val="00906BA1"/>
    <w:rsid w:val="009115E1"/>
    <w:rsid w:val="009147AC"/>
    <w:rsid w:val="00916307"/>
    <w:rsid w:val="009215FB"/>
    <w:rsid w:val="00922E72"/>
    <w:rsid w:val="00931FD6"/>
    <w:rsid w:val="009419A0"/>
    <w:rsid w:val="00942445"/>
    <w:rsid w:val="00946214"/>
    <w:rsid w:val="00952A65"/>
    <w:rsid w:val="009531DA"/>
    <w:rsid w:val="009533B1"/>
    <w:rsid w:val="00953DF1"/>
    <w:rsid w:val="009547AA"/>
    <w:rsid w:val="00956F42"/>
    <w:rsid w:val="00963A8F"/>
    <w:rsid w:val="00963BDA"/>
    <w:rsid w:val="00965BFF"/>
    <w:rsid w:val="009730E0"/>
    <w:rsid w:val="00975ECF"/>
    <w:rsid w:val="00981490"/>
    <w:rsid w:val="00987B11"/>
    <w:rsid w:val="00991643"/>
    <w:rsid w:val="00995C8A"/>
    <w:rsid w:val="009A6B15"/>
    <w:rsid w:val="009B056B"/>
    <w:rsid w:val="009C0CA6"/>
    <w:rsid w:val="009C1793"/>
    <w:rsid w:val="009D1A47"/>
    <w:rsid w:val="009D3E06"/>
    <w:rsid w:val="009D6322"/>
    <w:rsid w:val="009D6F23"/>
    <w:rsid w:val="009E0B50"/>
    <w:rsid w:val="009F0A9D"/>
    <w:rsid w:val="009F20BA"/>
    <w:rsid w:val="009F4BF5"/>
    <w:rsid w:val="009F5D11"/>
    <w:rsid w:val="009F5E74"/>
    <w:rsid w:val="00A00790"/>
    <w:rsid w:val="00A02BBB"/>
    <w:rsid w:val="00A03B71"/>
    <w:rsid w:val="00A04F67"/>
    <w:rsid w:val="00A06AC4"/>
    <w:rsid w:val="00A07144"/>
    <w:rsid w:val="00A07611"/>
    <w:rsid w:val="00A1186F"/>
    <w:rsid w:val="00A12E1B"/>
    <w:rsid w:val="00A23CF5"/>
    <w:rsid w:val="00A24FCA"/>
    <w:rsid w:val="00A332FA"/>
    <w:rsid w:val="00A3346F"/>
    <w:rsid w:val="00A4073D"/>
    <w:rsid w:val="00A45081"/>
    <w:rsid w:val="00A4710D"/>
    <w:rsid w:val="00A50CDA"/>
    <w:rsid w:val="00A53315"/>
    <w:rsid w:val="00A54654"/>
    <w:rsid w:val="00A56BC4"/>
    <w:rsid w:val="00A60095"/>
    <w:rsid w:val="00A60574"/>
    <w:rsid w:val="00A614F7"/>
    <w:rsid w:val="00A70130"/>
    <w:rsid w:val="00A70DC5"/>
    <w:rsid w:val="00A71A8E"/>
    <w:rsid w:val="00A8301F"/>
    <w:rsid w:val="00A937F6"/>
    <w:rsid w:val="00A9632F"/>
    <w:rsid w:val="00A97FD2"/>
    <w:rsid w:val="00AA2158"/>
    <w:rsid w:val="00AA3846"/>
    <w:rsid w:val="00AB5DD9"/>
    <w:rsid w:val="00AC0192"/>
    <w:rsid w:val="00AC1032"/>
    <w:rsid w:val="00AC21AD"/>
    <w:rsid w:val="00AC58DB"/>
    <w:rsid w:val="00AC7413"/>
    <w:rsid w:val="00AE7971"/>
    <w:rsid w:val="00AF1330"/>
    <w:rsid w:val="00AF4D20"/>
    <w:rsid w:val="00AF5DD4"/>
    <w:rsid w:val="00AF6E43"/>
    <w:rsid w:val="00B0258F"/>
    <w:rsid w:val="00B03684"/>
    <w:rsid w:val="00B04A91"/>
    <w:rsid w:val="00B05014"/>
    <w:rsid w:val="00B304D4"/>
    <w:rsid w:val="00B30FFF"/>
    <w:rsid w:val="00B36512"/>
    <w:rsid w:val="00B365CF"/>
    <w:rsid w:val="00B44B39"/>
    <w:rsid w:val="00B44D4F"/>
    <w:rsid w:val="00B47C85"/>
    <w:rsid w:val="00B5161C"/>
    <w:rsid w:val="00B52545"/>
    <w:rsid w:val="00B54AE1"/>
    <w:rsid w:val="00B62F06"/>
    <w:rsid w:val="00B64F21"/>
    <w:rsid w:val="00B67C41"/>
    <w:rsid w:val="00B67E80"/>
    <w:rsid w:val="00B745AF"/>
    <w:rsid w:val="00B757C5"/>
    <w:rsid w:val="00B77821"/>
    <w:rsid w:val="00B81731"/>
    <w:rsid w:val="00B8185E"/>
    <w:rsid w:val="00B81FA2"/>
    <w:rsid w:val="00B86561"/>
    <w:rsid w:val="00B91B0D"/>
    <w:rsid w:val="00B94B96"/>
    <w:rsid w:val="00B96894"/>
    <w:rsid w:val="00BA32B5"/>
    <w:rsid w:val="00BA4A75"/>
    <w:rsid w:val="00BA5504"/>
    <w:rsid w:val="00BA7E55"/>
    <w:rsid w:val="00BB07F5"/>
    <w:rsid w:val="00BB2E25"/>
    <w:rsid w:val="00BB7546"/>
    <w:rsid w:val="00BC094F"/>
    <w:rsid w:val="00BC25A4"/>
    <w:rsid w:val="00BC40C9"/>
    <w:rsid w:val="00BC7E5C"/>
    <w:rsid w:val="00BD5C39"/>
    <w:rsid w:val="00BD6E72"/>
    <w:rsid w:val="00BD7CB9"/>
    <w:rsid w:val="00BE2419"/>
    <w:rsid w:val="00BE344E"/>
    <w:rsid w:val="00BF5559"/>
    <w:rsid w:val="00BF62DE"/>
    <w:rsid w:val="00C00AF8"/>
    <w:rsid w:val="00C04873"/>
    <w:rsid w:val="00C04E74"/>
    <w:rsid w:val="00C070F5"/>
    <w:rsid w:val="00C11A4D"/>
    <w:rsid w:val="00C15BBD"/>
    <w:rsid w:val="00C211D5"/>
    <w:rsid w:val="00C318F9"/>
    <w:rsid w:val="00C37FF8"/>
    <w:rsid w:val="00C44C88"/>
    <w:rsid w:val="00C5044F"/>
    <w:rsid w:val="00C51E16"/>
    <w:rsid w:val="00C55E19"/>
    <w:rsid w:val="00C5784A"/>
    <w:rsid w:val="00C60222"/>
    <w:rsid w:val="00C605FF"/>
    <w:rsid w:val="00C6416B"/>
    <w:rsid w:val="00C702FF"/>
    <w:rsid w:val="00C75384"/>
    <w:rsid w:val="00C77B47"/>
    <w:rsid w:val="00C80A31"/>
    <w:rsid w:val="00C839F1"/>
    <w:rsid w:val="00C83C90"/>
    <w:rsid w:val="00C83E16"/>
    <w:rsid w:val="00C8720B"/>
    <w:rsid w:val="00C93611"/>
    <w:rsid w:val="00C96E0E"/>
    <w:rsid w:val="00C9731B"/>
    <w:rsid w:val="00C973EE"/>
    <w:rsid w:val="00CA209A"/>
    <w:rsid w:val="00CA6EED"/>
    <w:rsid w:val="00CB0256"/>
    <w:rsid w:val="00CB2167"/>
    <w:rsid w:val="00CB3941"/>
    <w:rsid w:val="00CB5068"/>
    <w:rsid w:val="00CB64F7"/>
    <w:rsid w:val="00CB6760"/>
    <w:rsid w:val="00CB719F"/>
    <w:rsid w:val="00CC0F84"/>
    <w:rsid w:val="00CC1A5C"/>
    <w:rsid w:val="00CC2E40"/>
    <w:rsid w:val="00CC5223"/>
    <w:rsid w:val="00CD017D"/>
    <w:rsid w:val="00CD53C2"/>
    <w:rsid w:val="00CD69D3"/>
    <w:rsid w:val="00CD7E88"/>
    <w:rsid w:val="00CE2B64"/>
    <w:rsid w:val="00CF13CC"/>
    <w:rsid w:val="00CF1C3D"/>
    <w:rsid w:val="00CF4D22"/>
    <w:rsid w:val="00D01270"/>
    <w:rsid w:val="00D05678"/>
    <w:rsid w:val="00D065F9"/>
    <w:rsid w:val="00D06A57"/>
    <w:rsid w:val="00D072CE"/>
    <w:rsid w:val="00D0759F"/>
    <w:rsid w:val="00D14D4B"/>
    <w:rsid w:val="00D1773E"/>
    <w:rsid w:val="00D215B9"/>
    <w:rsid w:val="00D21901"/>
    <w:rsid w:val="00D237EB"/>
    <w:rsid w:val="00D278FA"/>
    <w:rsid w:val="00D3556F"/>
    <w:rsid w:val="00D36C6C"/>
    <w:rsid w:val="00D36E9F"/>
    <w:rsid w:val="00D41A91"/>
    <w:rsid w:val="00D42DD4"/>
    <w:rsid w:val="00D437AC"/>
    <w:rsid w:val="00D46228"/>
    <w:rsid w:val="00D5092B"/>
    <w:rsid w:val="00D52857"/>
    <w:rsid w:val="00D548BC"/>
    <w:rsid w:val="00D60157"/>
    <w:rsid w:val="00D8533A"/>
    <w:rsid w:val="00D90257"/>
    <w:rsid w:val="00D91F7C"/>
    <w:rsid w:val="00D926FB"/>
    <w:rsid w:val="00D952A2"/>
    <w:rsid w:val="00DA034E"/>
    <w:rsid w:val="00DA2794"/>
    <w:rsid w:val="00DA3E42"/>
    <w:rsid w:val="00DA7291"/>
    <w:rsid w:val="00DB1B6E"/>
    <w:rsid w:val="00DB4682"/>
    <w:rsid w:val="00DB5798"/>
    <w:rsid w:val="00DC1751"/>
    <w:rsid w:val="00DC19A0"/>
    <w:rsid w:val="00DC2C0E"/>
    <w:rsid w:val="00DD29F0"/>
    <w:rsid w:val="00DD42D1"/>
    <w:rsid w:val="00DD60B8"/>
    <w:rsid w:val="00DE05EE"/>
    <w:rsid w:val="00DE1C28"/>
    <w:rsid w:val="00DE293C"/>
    <w:rsid w:val="00DE3FD9"/>
    <w:rsid w:val="00DF417B"/>
    <w:rsid w:val="00E023A4"/>
    <w:rsid w:val="00E030FF"/>
    <w:rsid w:val="00E0384F"/>
    <w:rsid w:val="00E15540"/>
    <w:rsid w:val="00E265BB"/>
    <w:rsid w:val="00E2665B"/>
    <w:rsid w:val="00E270BD"/>
    <w:rsid w:val="00E27313"/>
    <w:rsid w:val="00E3077C"/>
    <w:rsid w:val="00E3177D"/>
    <w:rsid w:val="00E33961"/>
    <w:rsid w:val="00E34268"/>
    <w:rsid w:val="00E345A5"/>
    <w:rsid w:val="00E35695"/>
    <w:rsid w:val="00E37EBB"/>
    <w:rsid w:val="00E41E62"/>
    <w:rsid w:val="00E458D2"/>
    <w:rsid w:val="00E45C31"/>
    <w:rsid w:val="00E517E3"/>
    <w:rsid w:val="00E57072"/>
    <w:rsid w:val="00E6012D"/>
    <w:rsid w:val="00E62A67"/>
    <w:rsid w:val="00E71103"/>
    <w:rsid w:val="00E75A12"/>
    <w:rsid w:val="00E8523B"/>
    <w:rsid w:val="00E8610E"/>
    <w:rsid w:val="00E87589"/>
    <w:rsid w:val="00E9156B"/>
    <w:rsid w:val="00EA2385"/>
    <w:rsid w:val="00EA5FFD"/>
    <w:rsid w:val="00EA7D74"/>
    <w:rsid w:val="00EB115F"/>
    <w:rsid w:val="00EB4163"/>
    <w:rsid w:val="00EC248B"/>
    <w:rsid w:val="00EC73E7"/>
    <w:rsid w:val="00ED086E"/>
    <w:rsid w:val="00ED1AB2"/>
    <w:rsid w:val="00ED37FA"/>
    <w:rsid w:val="00ED38F5"/>
    <w:rsid w:val="00ED4053"/>
    <w:rsid w:val="00ED4349"/>
    <w:rsid w:val="00ED4B6D"/>
    <w:rsid w:val="00ED6266"/>
    <w:rsid w:val="00EE2488"/>
    <w:rsid w:val="00EE269F"/>
    <w:rsid w:val="00EE4C7D"/>
    <w:rsid w:val="00EE5A41"/>
    <w:rsid w:val="00EE7E0A"/>
    <w:rsid w:val="00EF326E"/>
    <w:rsid w:val="00EF3D2E"/>
    <w:rsid w:val="00EF798E"/>
    <w:rsid w:val="00EF7DE0"/>
    <w:rsid w:val="00F01CB6"/>
    <w:rsid w:val="00F020E6"/>
    <w:rsid w:val="00F07034"/>
    <w:rsid w:val="00F13C27"/>
    <w:rsid w:val="00F156A8"/>
    <w:rsid w:val="00F2011D"/>
    <w:rsid w:val="00F2469D"/>
    <w:rsid w:val="00F25237"/>
    <w:rsid w:val="00F307BA"/>
    <w:rsid w:val="00F409CB"/>
    <w:rsid w:val="00F40AB1"/>
    <w:rsid w:val="00F422AD"/>
    <w:rsid w:val="00F42894"/>
    <w:rsid w:val="00F449C3"/>
    <w:rsid w:val="00F52314"/>
    <w:rsid w:val="00F56D35"/>
    <w:rsid w:val="00F5743F"/>
    <w:rsid w:val="00F608BA"/>
    <w:rsid w:val="00F66695"/>
    <w:rsid w:val="00F71968"/>
    <w:rsid w:val="00F734C1"/>
    <w:rsid w:val="00F74337"/>
    <w:rsid w:val="00F75263"/>
    <w:rsid w:val="00F7618A"/>
    <w:rsid w:val="00F7622A"/>
    <w:rsid w:val="00F77EFC"/>
    <w:rsid w:val="00F82CDD"/>
    <w:rsid w:val="00F85052"/>
    <w:rsid w:val="00F86383"/>
    <w:rsid w:val="00F9334B"/>
    <w:rsid w:val="00F94165"/>
    <w:rsid w:val="00F963BF"/>
    <w:rsid w:val="00FC0B55"/>
    <w:rsid w:val="00FC1780"/>
    <w:rsid w:val="00FC2F3C"/>
    <w:rsid w:val="00FC3CA7"/>
    <w:rsid w:val="00FC4471"/>
    <w:rsid w:val="00FD0EC0"/>
    <w:rsid w:val="00FD14EC"/>
    <w:rsid w:val="00FD190A"/>
    <w:rsid w:val="00FD4146"/>
    <w:rsid w:val="00FD4544"/>
    <w:rsid w:val="00FD70A6"/>
    <w:rsid w:val="00FD7CB6"/>
    <w:rsid w:val="00FE2E5A"/>
    <w:rsid w:val="00FF22B7"/>
    <w:rsid w:val="00F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80"/>
    <w:pPr>
      <w:spacing w:after="0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6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62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62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6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2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OpenDoc('1318-2009-%D0%BF');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3341</Words>
  <Characters>19048</Characters>
  <Application>Microsoft Office Word</Application>
  <DocSecurity>0</DocSecurity>
  <Lines>158</Lines>
  <Paragraphs>44</Paragraphs>
  <ScaleCrop>false</ScaleCrop>
  <Company>Microsoft</Company>
  <LinksUpToDate>false</LinksUpToDate>
  <CharactersWithSpaces>22345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2012-01-03T17:08:00Z</dcterms:created>
  <dcterms:modified xsi:type="dcterms:W3CDTF">2012-01-03T17:08:00Z</dcterms:modified>
</cp:coreProperties>
</file>