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Основн</w:t>
      </w:r>
      <w:proofErr w:type="gram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i</w:t>
      </w:r>
      <w:proofErr w:type="spellEnd"/>
      <w:proofErr w:type="gram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правила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поведінки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в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умовах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низьких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температур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 xml:space="preserve">При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загальному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охолодженні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організму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з’являється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відчуття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слабкості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сонливості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потім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потерпілий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втрачає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t>св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ідомість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.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Його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потрібно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помістити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у ванну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водою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кімнатної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яку </w:t>
      </w: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t>п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ідвищують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до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теплої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(40-50°С),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але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не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гарячої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.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Якщо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це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неможливо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потерпілого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миють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теплою водою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або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обкладають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грілками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поступово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підвищуючи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температуру води. При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поверненні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t>св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ідомості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потерпілому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дають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пити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теплий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чай, воду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невелику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кількість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алкоголю.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Причинами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переохолодження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організму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можуть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бути</w:t>
      </w:r>
      <w:r w:rsidRPr="00EC59AF">
        <w:rPr>
          <w:rFonts w:ascii="Verdana" w:hAnsi="Verdana"/>
          <w:color w:val="000000"/>
          <w:sz w:val="28"/>
          <w:szCs w:val="28"/>
          <w:u w:val="single"/>
        </w:rPr>
        <w:t>:</w:t>
      </w:r>
      <w:r w:rsidRPr="00EC59AF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тривале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перебування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воді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або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навіть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короткочасне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перебування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крижаній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воді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>.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Ознаками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переохолодження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є:</w:t>
      </w:r>
      <w:r w:rsidRPr="00EC59AF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EC59AF">
        <w:rPr>
          <w:rFonts w:ascii="Verdana" w:hAnsi="Verdana"/>
          <w:color w:val="000000"/>
          <w:sz w:val="28"/>
          <w:szCs w:val="28"/>
        </w:rPr>
        <w:t xml:space="preserve">озноб,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тремтіння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синюшність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шкіри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губів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зниження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тіла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біль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пальцях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рук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ніг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поява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«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гусячої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шкіри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»,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позіхання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гикавка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затьмарення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t>св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ідомості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. 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потерпілого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виникає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апатія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сонливість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загальна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слабкість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дихання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стає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поверхневим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.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Ступінь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швидкість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переохолодження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залежать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від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води та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здатності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організму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адаптуватися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до холоду.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Необхідно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пам'ятати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: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серце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зупиняється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за </w:t>
      </w: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іла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26 °С.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Засоби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уникнення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переохолодження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організму</w:t>
      </w:r>
      <w:proofErr w:type="spellEnd"/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Необхідно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обмежувати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час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перебування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воді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t>п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ід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час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купання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.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Здоровим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дітям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дошкільного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віку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дозволяється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купатися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водоймах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за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води+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23—24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 xml:space="preserve"> °С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протягом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1—3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хвилини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не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більше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2—3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разів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на день;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дітям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шкільного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віку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— за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води 20—21 °С,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причому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час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перебування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воді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збільшувати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поступово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—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від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3—5 до 10—15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хвилин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. 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>До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>ознобу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 xml:space="preserve"> не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повинні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купатися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люди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будь-якого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віку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>.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Допустимий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час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перебування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людини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у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воді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: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 xml:space="preserve">5—8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хвилин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— за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води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нижчої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ніж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2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 xml:space="preserve"> °С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;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 xml:space="preserve">10—15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хвилин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— за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води 2-3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 xml:space="preserve"> °С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;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 xml:space="preserve">21—27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хвилин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— за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води 10-15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 xml:space="preserve"> °С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;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lastRenderedPageBreak/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 xml:space="preserve">42—54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хвилин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— за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води 24 °С.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Перша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допомога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в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разі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переохолодження</w:t>
      </w:r>
      <w:proofErr w:type="spellEnd"/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 xml:space="preserve">1. 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>У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t>раз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переохолодження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легкого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ступеня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(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ознаками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якого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є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озноб,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м'язове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тремтіння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загальна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слабкість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утруднення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пересування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блідість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шкіри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)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потерпілого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слід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тепло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одягнути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напоїти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гарячим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чаєм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або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кавою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;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він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має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виконувати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інтенсивні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фізичні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вправи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>.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 xml:space="preserve">2. 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разі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переохолодження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середнього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ступеня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(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ознаками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якого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є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синюшність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губів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шкіри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ослаблення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дихання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пульсу,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поява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сонливості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втрата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спроможності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самостійно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пересуватися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)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слід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розтерти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потерпілого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вовняною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тканиною,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зігріти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під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теплим душем (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якщо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його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помішують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у ванну, то температуру води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необхідно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підвищувати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поступово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від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30—35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 xml:space="preserve"> °С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 xml:space="preserve"> до 40—42 °С),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зробити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йому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масаж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усього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тіла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.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Потім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необхідно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тепло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одягнути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його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та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вкласти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в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ліжко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поступово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зігрі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>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гр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ілками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; в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разі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необхідності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викликати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лікаря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>.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 xml:space="preserve">3. 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>У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t>раз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переохолодження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важкого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ступеня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(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ознаками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якого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є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непритомність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поступове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пригнічення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життєвих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функцій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)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необхідно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негайно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викликати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лікарів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надати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першу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допомогу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як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в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разі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переохолодження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середнього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ступеня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>.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Перша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медична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допомога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в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разі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замерзання</w:t>
      </w:r>
      <w:proofErr w:type="spellEnd"/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Симптоми</w:t>
      </w:r>
      <w:proofErr w:type="spellEnd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EC59AF">
        <w:rPr>
          <w:rStyle w:val="a4"/>
          <w:rFonts w:ascii="Verdana" w:hAnsi="Verdana"/>
          <w:color w:val="000000"/>
          <w:sz w:val="28"/>
          <w:szCs w:val="28"/>
          <w:u w:val="single"/>
        </w:rPr>
        <w:t>замерзання</w:t>
      </w:r>
      <w:proofErr w:type="spellEnd"/>
      <w:r w:rsidRPr="00EC59AF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EC59AF">
        <w:rPr>
          <w:rFonts w:ascii="Verdana" w:hAnsi="Verdana"/>
          <w:color w:val="000000"/>
          <w:sz w:val="28"/>
          <w:szCs w:val="28"/>
        </w:rPr>
        <w:t xml:space="preserve">—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виникнення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сонливості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млявості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порушення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координації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рухів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зниження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іла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до 23—25 °С.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Необхідно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швидко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відновити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нормальну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температуру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тіла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. Для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цього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потерпілого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можна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помістити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у ванну, температура води в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якій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має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становити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25—30 °С (через 20—30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хвилин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температуру води </w:t>
      </w: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t>п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ідвищують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максимум до .35о С)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proofErr w:type="spellStart"/>
      <w:r w:rsidRPr="00EC59AF">
        <w:rPr>
          <w:rFonts w:ascii="Verdana" w:hAnsi="Verdana"/>
          <w:color w:val="000000"/>
          <w:sz w:val="28"/>
          <w:szCs w:val="28"/>
        </w:rPr>
        <w:t>Якщо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ванни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нема</w:t>
      </w:r>
      <w:proofErr w:type="gramStart"/>
      <w:r w:rsidRPr="00EC59AF">
        <w:rPr>
          <w:rFonts w:ascii="Verdana" w:hAnsi="Verdana"/>
          <w:color w:val="000000"/>
          <w:sz w:val="28"/>
          <w:szCs w:val="28"/>
        </w:rPr>
        <w:t>є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>,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 xml:space="preserve"> то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тіло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необхідно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обкласти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грілками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пляшками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теплою водою. В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разі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порушення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дихання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серцевої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діяльності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слід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робити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штучне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дихання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закритий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масаж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серця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>.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r w:rsidRPr="00EC59AF">
        <w:rPr>
          <w:rFonts w:ascii="Verdana" w:hAnsi="Verdana"/>
          <w:color w:val="000000"/>
          <w:sz w:val="28"/>
          <w:szCs w:val="28"/>
        </w:rPr>
        <w:t> </w:t>
      </w:r>
    </w:p>
    <w:p w:rsidR="00EC59AF" w:rsidRPr="00EC59AF" w:rsidRDefault="00EC59AF" w:rsidP="00EC59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EC59AF">
        <w:rPr>
          <w:rFonts w:ascii="Verdana" w:hAnsi="Verdana"/>
          <w:color w:val="000000"/>
          <w:sz w:val="28"/>
          <w:szCs w:val="28"/>
        </w:rPr>
        <w:lastRenderedPageBreak/>
        <w:t>П</w:t>
      </w:r>
      <w:proofErr w:type="gramEnd"/>
      <w:r w:rsidRPr="00EC59AF">
        <w:rPr>
          <w:rFonts w:ascii="Verdana" w:hAnsi="Verdana"/>
          <w:color w:val="000000"/>
          <w:sz w:val="28"/>
          <w:szCs w:val="28"/>
        </w:rPr>
        <w:t>ісля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відновлення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нормальної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температури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опритомніння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потерпілого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необхідно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дати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йому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гарячий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чай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або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каву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укрити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його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теплою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ковдрою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і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доставити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до </w:t>
      </w:r>
      <w:proofErr w:type="spellStart"/>
      <w:r w:rsidRPr="00EC59AF">
        <w:rPr>
          <w:rFonts w:ascii="Verdana" w:hAnsi="Verdana"/>
          <w:color w:val="000000"/>
          <w:sz w:val="28"/>
          <w:szCs w:val="28"/>
        </w:rPr>
        <w:t>лікувального</w:t>
      </w:r>
      <w:proofErr w:type="spellEnd"/>
      <w:r w:rsidRPr="00EC59AF">
        <w:rPr>
          <w:rFonts w:ascii="Verdana" w:hAnsi="Verdana"/>
          <w:color w:val="000000"/>
          <w:sz w:val="28"/>
          <w:szCs w:val="28"/>
        </w:rPr>
        <w:t xml:space="preserve"> закладу.</w:t>
      </w:r>
    </w:p>
    <w:p w:rsidR="00D505BE" w:rsidRPr="00EC59AF" w:rsidRDefault="00D505BE">
      <w:pPr>
        <w:rPr>
          <w:sz w:val="28"/>
          <w:szCs w:val="28"/>
        </w:rPr>
      </w:pPr>
    </w:p>
    <w:sectPr w:rsidR="00D505BE" w:rsidRPr="00E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9AF"/>
    <w:rsid w:val="00D505BE"/>
    <w:rsid w:val="00EC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9AF"/>
    <w:rPr>
      <w:b/>
      <w:bCs/>
    </w:rPr>
  </w:style>
  <w:style w:type="character" w:customStyle="1" w:styleId="apple-converted-space">
    <w:name w:val="apple-converted-space"/>
    <w:basedOn w:val="a0"/>
    <w:rsid w:val="00EC5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Office Word</Application>
  <DocSecurity>0</DocSecurity>
  <Lines>25</Lines>
  <Paragraphs>7</Paragraphs>
  <ScaleCrop>false</ScaleCrop>
  <Company>Управлiння освiти Харкiвськоi мiськоi ради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2012-01-26T13:08:00Z</dcterms:created>
  <dcterms:modified xsi:type="dcterms:W3CDTF">2012-01-26T13:08:00Z</dcterms:modified>
</cp:coreProperties>
</file>